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286DC" w14:textId="466C993D" w:rsidR="000A6319" w:rsidRDefault="0022070A" w:rsidP="000A6319">
      <w:pPr>
        <w:spacing w:line="360" w:lineRule="auto"/>
        <w:jc w:val="center"/>
        <w:rPr>
          <w:rFonts w:ascii="Impact" w:hAnsi="Impact"/>
          <w:sz w:val="48"/>
        </w:rPr>
      </w:pPr>
      <w:r>
        <w:rPr>
          <w:rFonts w:ascii="Impact" w:hAnsi="Impact"/>
          <w:sz w:val="48"/>
        </w:rPr>
        <w:t>ECONOMICS</w:t>
      </w:r>
      <w:r w:rsidR="000A6319">
        <w:rPr>
          <w:rFonts w:ascii="Impact" w:hAnsi="Impact"/>
          <w:sz w:val="48"/>
        </w:rPr>
        <w:t xml:space="preserve"> 2019-2020 Fall Course Syllabus</w:t>
      </w:r>
    </w:p>
    <w:p w14:paraId="0BC19ECE" w14:textId="77777777" w:rsidR="000A6319" w:rsidRDefault="000A6319" w:rsidP="000A6319">
      <w:pPr>
        <w:spacing w:line="360" w:lineRule="auto"/>
        <w:jc w:val="center"/>
        <w:rPr>
          <w:rFonts w:asciiTheme="majorHAnsi" w:hAnsiTheme="majorHAnsi" w:cstheme="majorHAnsi"/>
          <w:b/>
          <w:sz w:val="32"/>
        </w:rPr>
      </w:pPr>
      <w:r>
        <w:rPr>
          <w:rFonts w:asciiTheme="majorHAnsi" w:hAnsiTheme="majorHAnsi" w:cstheme="majorHAnsi"/>
          <w:b/>
          <w:sz w:val="32"/>
        </w:rPr>
        <w:t xml:space="preserve">Mr. </w:t>
      </w:r>
      <w:r w:rsidRPr="00271567">
        <w:rPr>
          <w:rFonts w:asciiTheme="majorHAnsi" w:hAnsiTheme="majorHAnsi" w:cstheme="majorHAnsi"/>
          <w:b/>
          <w:sz w:val="32"/>
        </w:rPr>
        <w:t>Fitzgibbons/jfitzgibbons@germantowncsd.org/518-537-6281</w:t>
      </w:r>
    </w:p>
    <w:p w14:paraId="1DF5FFBB" w14:textId="77777777" w:rsidR="000A6319" w:rsidRPr="00EF65C9" w:rsidRDefault="000A6319" w:rsidP="000A6319">
      <w:pPr>
        <w:spacing w:line="360" w:lineRule="auto"/>
        <w:jc w:val="center"/>
        <w:rPr>
          <w:rFonts w:asciiTheme="majorHAnsi" w:hAnsiTheme="majorHAnsi" w:cstheme="majorHAnsi"/>
          <w:b/>
          <w:sz w:val="32"/>
        </w:rPr>
      </w:pPr>
      <w:r>
        <w:rPr>
          <w:rFonts w:asciiTheme="majorHAnsi" w:hAnsiTheme="majorHAnsi" w:cstheme="majorHAnsi"/>
          <w:b/>
          <w:sz w:val="32"/>
        </w:rPr>
        <w:t>Course Website: socialstudiesfitzgibbons.weebly.com</w:t>
      </w:r>
    </w:p>
    <w:p w14:paraId="2720FB64" w14:textId="77777777" w:rsidR="00311EEA" w:rsidRDefault="00311EEA" w:rsidP="000A6319">
      <w:pPr>
        <w:rPr>
          <w:rFonts w:ascii="Impact" w:hAnsi="Impact"/>
          <w:sz w:val="48"/>
        </w:rPr>
      </w:pPr>
    </w:p>
    <w:p w14:paraId="3758E014" w14:textId="5C9C8967" w:rsidR="00311EEA" w:rsidRPr="004627A6" w:rsidRDefault="00DA1673" w:rsidP="0001241E">
      <w:pPr>
        <w:jc w:val="center"/>
        <w:rPr>
          <w:rFonts w:ascii="Impact" w:hAnsi="Impact"/>
          <w:sz w:val="48"/>
        </w:rPr>
      </w:pPr>
      <w:r>
        <w:rPr>
          <w:rFonts w:eastAsia="Times New Roman" w:cs="Times New Roman"/>
          <w:noProof/>
        </w:rPr>
        <w:drawing>
          <wp:inline distT="0" distB="0" distL="0" distR="0" wp14:anchorId="3DBC7E6C" wp14:editId="081CFEC7">
            <wp:extent cx="3022600" cy="2038953"/>
            <wp:effectExtent l="0" t="0" r="0" b="0"/>
            <wp:docPr id="1" name="Picture 1" descr="ttps://static.wixstatic.com/media/83cdb8_812da27b923341b2ab8a8a06940ce0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static.wixstatic.com/media/83cdb8_812da27b923341b2ab8a8a06940ce0c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22958" cy="2039195"/>
                    </a:xfrm>
                    <a:prstGeom prst="rect">
                      <a:avLst/>
                    </a:prstGeom>
                    <a:noFill/>
                    <a:ln>
                      <a:noFill/>
                    </a:ln>
                  </pic:spPr>
                </pic:pic>
              </a:graphicData>
            </a:graphic>
          </wp:inline>
        </w:drawing>
      </w:r>
    </w:p>
    <w:p w14:paraId="7F34FEB8" w14:textId="0D2AF262" w:rsidR="003D459D" w:rsidRPr="003D459D" w:rsidRDefault="0001241E" w:rsidP="003D459D">
      <w:pPr>
        <w:spacing w:line="276" w:lineRule="auto"/>
      </w:pPr>
      <w:r w:rsidRPr="0001241E">
        <w:t xml:space="preserve">Welcome to </w:t>
      </w:r>
      <w:r w:rsidR="00DA1673">
        <w:t>Economics</w:t>
      </w:r>
      <w:r w:rsidR="003D459D">
        <w:t>. This semester</w:t>
      </w:r>
      <w:r w:rsidRPr="0001241E">
        <w:t xml:space="preserve">, we will explore the </w:t>
      </w:r>
      <w:r w:rsidR="00DA1673">
        <w:t xml:space="preserve">world of economics and how it affects the individual, the </w:t>
      </w:r>
      <w:r w:rsidR="002D2B90">
        <w:t>United States</w:t>
      </w:r>
      <w:r w:rsidR="00DA1673">
        <w:t xml:space="preserve">, and the </w:t>
      </w:r>
      <w:r w:rsidR="002D2B90">
        <w:t>international community</w:t>
      </w:r>
      <w:r w:rsidR="00DA1673">
        <w:t xml:space="preserve">. </w:t>
      </w:r>
      <w:r w:rsidR="002D2B90">
        <w:t>Both micro and macroeconomics will be covered. Several large-scale collaborative projects will be assigned</w:t>
      </w:r>
      <w:r w:rsidR="000A6319">
        <w:t>.</w:t>
      </w:r>
      <w:r w:rsidR="002D2B90">
        <w:t xml:space="preserve"> </w:t>
      </w:r>
      <w:r w:rsidR="000A6319">
        <w:t>D</w:t>
      </w:r>
      <w:r w:rsidR="003D459D" w:rsidRPr="003D459D">
        <w:t>iscussion and pa</w:t>
      </w:r>
      <w:r w:rsidR="003D459D">
        <w:t xml:space="preserve">rticipation will be emphasized throughout the course. </w:t>
      </w:r>
      <w:r w:rsidR="003D459D" w:rsidRPr="003D459D">
        <w:t xml:space="preserve">A local </w:t>
      </w:r>
      <w:r w:rsidR="000A6319">
        <w:t xml:space="preserve">final </w:t>
      </w:r>
      <w:r w:rsidR="003D459D" w:rsidRPr="003D459D">
        <w:t xml:space="preserve">exam is given </w:t>
      </w:r>
      <w:r w:rsidR="002D2B90" w:rsidRPr="003D459D">
        <w:t>at the end of</w:t>
      </w:r>
      <w:r w:rsidR="003D459D" w:rsidRPr="003D459D">
        <w:t xml:space="preserve"> the course.</w:t>
      </w:r>
    </w:p>
    <w:p w14:paraId="5110A704" w14:textId="318F81BC" w:rsidR="0001241E" w:rsidRDefault="0001241E" w:rsidP="00B209C1">
      <w:pPr>
        <w:spacing w:line="276" w:lineRule="auto"/>
        <w:rPr>
          <w:b/>
        </w:rPr>
      </w:pPr>
    </w:p>
    <w:p w14:paraId="1709220D" w14:textId="64CBDBC7" w:rsidR="002A4719" w:rsidRDefault="00D57CB4" w:rsidP="000A6319">
      <w:pPr>
        <w:rPr>
          <w:b/>
          <w:sz w:val="28"/>
          <w:u w:val="single"/>
        </w:rPr>
      </w:pPr>
      <w:r w:rsidRPr="00D57CB4">
        <w:rPr>
          <w:b/>
          <w:sz w:val="28"/>
          <w:u w:val="single"/>
        </w:rPr>
        <w:t>Areas of Study</w:t>
      </w:r>
    </w:p>
    <w:p w14:paraId="7BBB556E" w14:textId="77777777" w:rsidR="00D57CB4" w:rsidRDefault="00D57CB4" w:rsidP="0001241E">
      <w:pPr>
        <w:rPr>
          <w:b/>
          <w:sz w:val="28"/>
          <w:u w:val="single"/>
        </w:rPr>
      </w:pPr>
    </w:p>
    <w:p w14:paraId="0FB8E3F4" w14:textId="77777777" w:rsidR="0032408E" w:rsidRDefault="0032408E" w:rsidP="0032408E">
      <w:pPr>
        <w:pStyle w:val="ListParagraph"/>
        <w:numPr>
          <w:ilvl w:val="0"/>
          <w:numId w:val="12"/>
        </w:numPr>
        <w:sectPr w:rsidR="0032408E" w:rsidSect="006A1A6E">
          <w:type w:val="continuous"/>
          <w:pgSz w:w="12240" w:h="15840"/>
          <w:pgMar w:top="720" w:right="720" w:bottom="720" w:left="720" w:header="720" w:footer="720" w:gutter="0"/>
          <w:cols w:space="720"/>
          <w:docGrid w:linePitch="360"/>
        </w:sectPr>
      </w:pPr>
    </w:p>
    <w:p w14:paraId="50E13F3D" w14:textId="7C060D2B" w:rsidR="00742615" w:rsidRDefault="002D2B90" w:rsidP="00742615">
      <w:pPr>
        <w:pStyle w:val="ListParagraph"/>
        <w:numPr>
          <w:ilvl w:val="0"/>
          <w:numId w:val="13"/>
        </w:numPr>
        <w:spacing w:line="276" w:lineRule="auto"/>
      </w:pPr>
      <w:r>
        <w:t>Principles of Economics</w:t>
      </w:r>
    </w:p>
    <w:p w14:paraId="0F3412ED" w14:textId="104A8BE1" w:rsidR="002D2B90" w:rsidRDefault="002D2B90" w:rsidP="00742615">
      <w:pPr>
        <w:pStyle w:val="ListParagraph"/>
        <w:numPr>
          <w:ilvl w:val="0"/>
          <w:numId w:val="13"/>
        </w:numPr>
        <w:spacing w:line="276" w:lineRule="auto"/>
      </w:pPr>
      <w:r>
        <w:t>Supply &amp; Demand</w:t>
      </w:r>
    </w:p>
    <w:p w14:paraId="16E4EEB6" w14:textId="55C8C1EC" w:rsidR="002D2B90" w:rsidRDefault="002D2B90" w:rsidP="00742615">
      <w:pPr>
        <w:pStyle w:val="ListParagraph"/>
        <w:numPr>
          <w:ilvl w:val="0"/>
          <w:numId w:val="13"/>
        </w:numPr>
        <w:spacing w:line="276" w:lineRule="auto"/>
      </w:pPr>
      <w:r>
        <w:t>Consumers &amp; Businesses</w:t>
      </w:r>
    </w:p>
    <w:p w14:paraId="11C46942" w14:textId="78BBEB49" w:rsidR="002D2B90" w:rsidRDefault="002D2B90" w:rsidP="00742615">
      <w:pPr>
        <w:pStyle w:val="ListParagraph"/>
        <w:numPr>
          <w:ilvl w:val="0"/>
          <w:numId w:val="13"/>
        </w:numPr>
        <w:spacing w:line="276" w:lineRule="auto"/>
      </w:pPr>
      <w:r>
        <w:t xml:space="preserve">National Output, </w:t>
      </w:r>
      <w:r w:rsidR="00BB6FC1">
        <w:t xml:space="preserve">Econ. </w:t>
      </w:r>
      <w:r>
        <w:t>Performance, &amp; Taxes</w:t>
      </w:r>
    </w:p>
    <w:p w14:paraId="3E51B573" w14:textId="3ADB1709" w:rsidR="002D2B90" w:rsidRDefault="00BB6FC1" w:rsidP="00742615">
      <w:pPr>
        <w:pStyle w:val="ListParagraph"/>
        <w:numPr>
          <w:ilvl w:val="0"/>
          <w:numId w:val="13"/>
        </w:numPr>
        <w:spacing w:line="276" w:lineRule="auto"/>
      </w:pPr>
      <w:r>
        <w:t>Money</w:t>
      </w:r>
      <w:r w:rsidR="00B75C7E">
        <w:t>, Stocks, &amp;</w:t>
      </w:r>
      <w:r>
        <w:t xml:space="preserve"> Cryptocurrency</w:t>
      </w:r>
    </w:p>
    <w:p w14:paraId="0A50E17E" w14:textId="4DAA5F47" w:rsidR="003F4703" w:rsidRPr="00742615" w:rsidRDefault="002D2B90" w:rsidP="003F4703">
      <w:pPr>
        <w:pStyle w:val="ListParagraph"/>
        <w:numPr>
          <w:ilvl w:val="0"/>
          <w:numId w:val="13"/>
        </w:numPr>
        <w:spacing w:line="276" w:lineRule="auto"/>
        <w:sectPr w:rsidR="003F4703" w:rsidRPr="00742615" w:rsidSect="0032408E">
          <w:type w:val="continuous"/>
          <w:pgSz w:w="12240" w:h="15840"/>
          <w:pgMar w:top="720" w:right="720" w:bottom="720" w:left="720" w:header="720" w:footer="720" w:gutter="0"/>
          <w:cols w:num="2" w:space="720"/>
          <w:docGrid w:linePitch="360"/>
        </w:sectPr>
      </w:pPr>
      <w:r>
        <w:t>Globalization &amp; International Trade</w:t>
      </w:r>
    </w:p>
    <w:p w14:paraId="06E431A1" w14:textId="0598DD82" w:rsidR="0001241E" w:rsidRPr="002D2B90" w:rsidRDefault="0001241E" w:rsidP="0001241E"/>
    <w:p w14:paraId="031DCD30" w14:textId="77777777" w:rsidR="00CC155C" w:rsidRPr="003215EA" w:rsidRDefault="00CC155C" w:rsidP="00CC155C">
      <w:pPr>
        <w:rPr>
          <w:b/>
          <w:sz w:val="28"/>
          <w:u w:val="single"/>
        </w:rPr>
      </w:pPr>
      <w:r w:rsidRPr="003215EA">
        <w:rPr>
          <w:b/>
          <w:sz w:val="28"/>
          <w:u w:val="single"/>
        </w:rPr>
        <w:t>Required Materials</w:t>
      </w:r>
    </w:p>
    <w:p w14:paraId="29556050" w14:textId="77777777" w:rsidR="00CC155C" w:rsidRPr="003215EA" w:rsidRDefault="00CC155C" w:rsidP="00CC155C">
      <w:pPr>
        <w:rPr>
          <w:b/>
          <w:sz w:val="22"/>
          <w:u w:val="single"/>
        </w:rPr>
      </w:pPr>
    </w:p>
    <w:p w14:paraId="4B5CB30A" w14:textId="77777777" w:rsidR="00CC155C" w:rsidRDefault="00CC155C" w:rsidP="00CC155C">
      <w:pPr>
        <w:pStyle w:val="ListParagraph"/>
        <w:numPr>
          <w:ilvl w:val="0"/>
          <w:numId w:val="2"/>
        </w:numPr>
        <w:spacing w:line="276" w:lineRule="auto"/>
      </w:pPr>
      <w:r>
        <w:t>3-ring binder for organizing class notes and handouts</w:t>
      </w:r>
    </w:p>
    <w:p w14:paraId="3E4D6D3F" w14:textId="77777777" w:rsidR="00CC155C" w:rsidRDefault="00CC155C" w:rsidP="00CC155C">
      <w:pPr>
        <w:pStyle w:val="ListParagraph"/>
        <w:numPr>
          <w:ilvl w:val="0"/>
          <w:numId w:val="2"/>
        </w:numPr>
        <w:spacing w:line="276" w:lineRule="auto"/>
      </w:pPr>
      <w:r>
        <w:t>Writing utensil</w:t>
      </w:r>
    </w:p>
    <w:p w14:paraId="3B64ED8B" w14:textId="77777777" w:rsidR="00CC155C" w:rsidRDefault="00CC155C" w:rsidP="00CC155C">
      <w:pPr>
        <w:pStyle w:val="ListParagraph"/>
        <w:numPr>
          <w:ilvl w:val="0"/>
          <w:numId w:val="2"/>
        </w:numPr>
        <w:spacing w:line="276" w:lineRule="auto"/>
      </w:pPr>
      <w:r>
        <w:t>iPad – you will need this EVERYDAY so make sure it is charged!</w:t>
      </w:r>
    </w:p>
    <w:p w14:paraId="29F9B74D" w14:textId="77777777" w:rsidR="00CC155C" w:rsidRDefault="00CC155C" w:rsidP="00CC155C">
      <w:pPr>
        <w:spacing w:line="276" w:lineRule="auto"/>
      </w:pPr>
    </w:p>
    <w:p w14:paraId="6BF9DB96" w14:textId="77777777" w:rsidR="00CC155C" w:rsidRDefault="00CC155C" w:rsidP="00CC155C">
      <w:pPr>
        <w:spacing w:line="276" w:lineRule="auto"/>
        <w:rPr>
          <w:b/>
          <w:sz w:val="28"/>
          <w:u w:val="single"/>
        </w:rPr>
      </w:pPr>
      <w:r>
        <w:rPr>
          <w:b/>
          <w:sz w:val="28"/>
          <w:u w:val="single"/>
        </w:rPr>
        <w:t>Cell Phone Use</w:t>
      </w:r>
    </w:p>
    <w:p w14:paraId="6B6A08CB" w14:textId="77777777" w:rsidR="00CC155C" w:rsidRDefault="00CC155C" w:rsidP="00CC155C">
      <w:pPr>
        <w:spacing w:line="276" w:lineRule="auto"/>
      </w:pPr>
    </w:p>
    <w:p w14:paraId="5DE044F6" w14:textId="1F96FFA7" w:rsidR="00CC155C" w:rsidRDefault="00CC155C" w:rsidP="00CC155C">
      <w:pPr>
        <w:pStyle w:val="ListParagraph"/>
        <w:numPr>
          <w:ilvl w:val="0"/>
          <w:numId w:val="14"/>
        </w:numPr>
        <w:spacing w:line="276" w:lineRule="auto"/>
      </w:pPr>
      <w:r w:rsidRPr="00E8737F">
        <w:rPr>
          <w:b/>
        </w:rPr>
        <w:t>Cell phone use is strictly prohibited</w:t>
      </w:r>
      <w:r>
        <w:t xml:space="preserve"> in the classroom. We will be utilizing technology on a daily basis, but cell phones will NOT be allowed to be used in place of an iPad. Make sure you bring your iPad EVERYDAY and that it is CHARGED.</w:t>
      </w:r>
    </w:p>
    <w:p w14:paraId="7EDA7677" w14:textId="77777777" w:rsidR="00A67504" w:rsidRDefault="00A67504" w:rsidP="00A67504">
      <w:pPr>
        <w:pStyle w:val="ListParagraph"/>
        <w:spacing w:line="276" w:lineRule="auto"/>
        <w:ind w:left="360"/>
      </w:pPr>
    </w:p>
    <w:p w14:paraId="4E5E43CD" w14:textId="09183226" w:rsidR="00A67504" w:rsidRDefault="00A67504" w:rsidP="00A67504">
      <w:pPr>
        <w:pStyle w:val="ListParagraph"/>
        <w:numPr>
          <w:ilvl w:val="0"/>
          <w:numId w:val="14"/>
        </w:numPr>
        <w:spacing w:line="276" w:lineRule="auto"/>
      </w:pPr>
      <w:r>
        <w:rPr>
          <w:b/>
        </w:rPr>
        <w:t xml:space="preserve">Cell phones MUST BE placed in the hanging cell phone holder upon entering the classroom. </w:t>
      </w:r>
      <w:r>
        <w:t xml:space="preserve">If a cell phone is not in the holder, and it is seen, </w:t>
      </w:r>
      <w:r w:rsidR="00376067">
        <w:t>you will receive a disciplinary referral</w:t>
      </w:r>
    </w:p>
    <w:p w14:paraId="004881B9" w14:textId="77777777" w:rsidR="00376067" w:rsidRDefault="00376067" w:rsidP="00376067">
      <w:pPr>
        <w:spacing w:line="276" w:lineRule="auto"/>
      </w:pPr>
      <w:bookmarkStart w:id="0" w:name="_GoBack"/>
      <w:bookmarkEnd w:id="0"/>
    </w:p>
    <w:p w14:paraId="4B78DD5D" w14:textId="0D79F4F7" w:rsidR="00BB6FC1" w:rsidRPr="00BB6FC1" w:rsidRDefault="00BB6FC1" w:rsidP="002D2B90">
      <w:pPr>
        <w:spacing w:after="160" w:line="276" w:lineRule="auto"/>
        <w:rPr>
          <w:b/>
          <w:sz w:val="28"/>
          <w:u w:val="single"/>
        </w:rPr>
      </w:pPr>
      <w:r>
        <w:rPr>
          <w:b/>
          <w:sz w:val="28"/>
          <w:u w:val="single"/>
        </w:rPr>
        <w:lastRenderedPageBreak/>
        <w:t>Homework &amp; Other Assignments</w:t>
      </w:r>
    </w:p>
    <w:p w14:paraId="35F77FBE" w14:textId="77777777" w:rsidR="00DA1673" w:rsidRPr="00DA1673" w:rsidRDefault="00DA1673" w:rsidP="00DA1673">
      <w:pPr>
        <w:pStyle w:val="ListParagraph"/>
        <w:spacing w:after="160" w:line="276" w:lineRule="auto"/>
      </w:pPr>
    </w:p>
    <w:p w14:paraId="0663DB3E" w14:textId="3E5E06BB" w:rsidR="00BB6FC1" w:rsidRPr="00BB6FC1" w:rsidRDefault="00BB6FC1" w:rsidP="00CC155C">
      <w:pPr>
        <w:pStyle w:val="ListParagraph"/>
        <w:numPr>
          <w:ilvl w:val="0"/>
          <w:numId w:val="14"/>
        </w:numPr>
        <w:spacing w:line="360" w:lineRule="auto"/>
      </w:pPr>
      <w:bookmarkStart w:id="1" w:name="_Hlk16867445"/>
      <w:r>
        <w:t>Homework will be assigned as needed. Homework assignments that are turned in late will receive half credit.</w:t>
      </w:r>
    </w:p>
    <w:p w14:paraId="633E0367" w14:textId="3834FECA" w:rsidR="00CC155C" w:rsidRDefault="00CC155C" w:rsidP="00CC155C">
      <w:pPr>
        <w:pStyle w:val="ListParagraph"/>
        <w:numPr>
          <w:ilvl w:val="0"/>
          <w:numId w:val="14"/>
        </w:numPr>
        <w:spacing w:line="360" w:lineRule="auto"/>
      </w:pPr>
      <w:r w:rsidRPr="00C67E15">
        <w:rPr>
          <w:b/>
        </w:rPr>
        <w:t>If you are absent</w:t>
      </w:r>
      <w:r>
        <w:t xml:space="preserve">, all missed work will be placed in an absent folder corresponding to your course and period. It is </w:t>
      </w:r>
      <w:r w:rsidRPr="00C67E15">
        <w:rPr>
          <w:b/>
        </w:rPr>
        <w:t>your responsibility</w:t>
      </w:r>
      <w:r>
        <w:t xml:space="preserve"> to retrieve the missed work from the folder, complete missed assignments, and get missed notes from me or a classmate.</w:t>
      </w:r>
    </w:p>
    <w:p w14:paraId="641F5077" w14:textId="37BAC4A4" w:rsidR="00BB6FC1" w:rsidRDefault="00BB6FC1" w:rsidP="00CC155C">
      <w:pPr>
        <w:pStyle w:val="ListParagraph"/>
        <w:numPr>
          <w:ilvl w:val="0"/>
          <w:numId w:val="14"/>
        </w:numPr>
        <w:spacing w:line="360" w:lineRule="auto"/>
      </w:pPr>
      <w:r>
        <w:t>There will be several large-scale collaborative projects throughout the semester pertaining to the principles of economics, running a business, money, and the National Debt.</w:t>
      </w:r>
    </w:p>
    <w:p w14:paraId="131697FB" w14:textId="1CB2C9C4" w:rsidR="00BB6FC1" w:rsidRDefault="00BB6FC1" w:rsidP="00BB6FC1">
      <w:pPr>
        <w:spacing w:line="360" w:lineRule="auto"/>
      </w:pPr>
    </w:p>
    <w:p w14:paraId="71167CB9" w14:textId="77777777" w:rsidR="00BB6FC1" w:rsidRDefault="00BB6FC1" w:rsidP="00BB6FC1">
      <w:pPr>
        <w:spacing w:after="160" w:line="276" w:lineRule="auto"/>
      </w:pPr>
      <w:r w:rsidRPr="00356350">
        <w:rPr>
          <w:b/>
        </w:rPr>
        <w:t>Please Note:</w:t>
      </w:r>
      <w:r>
        <w:t xml:space="preserve"> This course utilizes digital textbooks through the Pearson Realize program. All students will have access to the textbook and supplemental materials via their account on the Pearson Realize website. Some assignments will also be completed and submitted via the website. A limited number of physical textbooks are available to bring home upon request.</w:t>
      </w:r>
    </w:p>
    <w:bookmarkEnd w:id="1"/>
    <w:p w14:paraId="5A40B91C" w14:textId="77777777" w:rsidR="00D57CB4" w:rsidRPr="003215EA" w:rsidRDefault="00D57CB4" w:rsidP="00D57CB4">
      <w:pPr>
        <w:spacing w:after="160" w:line="276" w:lineRule="auto"/>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7"/>
        <w:gridCol w:w="5403"/>
      </w:tblGrid>
      <w:tr w:rsidR="00BB6FC1" w14:paraId="0CCB9CB5" w14:textId="77777777" w:rsidTr="00DB4C5F">
        <w:tc>
          <w:tcPr>
            <w:tcW w:w="11016" w:type="dxa"/>
            <w:gridSpan w:val="2"/>
            <w:shd w:val="clear" w:color="auto" w:fill="EEECE1" w:themeFill="background2"/>
          </w:tcPr>
          <w:p w14:paraId="4D3F3470" w14:textId="77777777" w:rsidR="00BB6FC1" w:rsidRPr="00EA4AD0" w:rsidRDefault="00BB6FC1" w:rsidP="00BB6FC1">
            <w:pPr>
              <w:spacing w:after="160" w:line="276" w:lineRule="auto"/>
              <w:jc w:val="center"/>
              <w:rPr>
                <w:b/>
                <w:sz w:val="28"/>
              </w:rPr>
            </w:pPr>
            <w:r>
              <w:rPr>
                <w:b/>
                <w:sz w:val="28"/>
              </w:rPr>
              <w:t xml:space="preserve">Grading Procedures </w:t>
            </w:r>
          </w:p>
        </w:tc>
      </w:tr>
      <w:tr w:rsidR="00BB6FC1" w14:paraId="1CC21055" w14:textId="77777777" w:rsidTr="00DB4C5F">
        <w:tc>
          <w:tcPr>
            <w:tcW w:w="5508" w:type="dxa"/>
          </w:tcPr>
          <w:p w14:paraId="440A3684" w14:textId="77777777" w:rsidR="00BB6FC1" w:rsidRDefault="00BB6FC1" w:rsidP="00BB6FC1">
            <w:pPr>
              <w:spacing w:after="160" w:line="276" w:lineRule="auto"/>
              <w:rPr>
                <w:b/>
              </w:rPr>
            </w:pPr>
          </w:p>
          <w:p w14:paraId="7A47946E" w14:textId="3E9532DE" w:rsidR="00BB6FC1" w:rsidRPr="00EA4AD0" w:rsidRDefault="00BB6FC1" w:rsidP="00BB6FC1">
            <w:pPr>
              <w:spacing w:after="160" w:line="276" w:lineRule="auto"/>
              <w:rPr>
                <w:b/>
                <w:i/>
              </w:rPr>
            </w:pPr>
            <w:r>
              <w:rPr>
                <w:b/>
              </w:rPr>
              <w:t xml:space="preserve">Homework – </w:t>
            </w:r>
            <w:r w:rsidR="0064538A">
              <w:rPr>
                <w:b/>
                <w:i/>
              </w:rPr>
              <w:t>1</w:t>
            </w:r>
            <w:r>
              <w:rPr>
                <w:b/>
                <w:i/>
              </w:rPr>
              <w:t>0%</w:t>
            </w:r>
          </w:p>
        </w:tc>
        <w:tc>
          <w:tcPr>
            <w:tcW w:w="5508" w:type="dxa"/>
          </w:tcPr>
          <w:p w14:paraId="0BE57668" w14:textId="77777777" w:rsidR="00BB6FC1" w:rsidRDefault="00BB6FC1" w:rsidP="00BB6FC1">
            <w:pPr>
              <w:spacing w:after="160" w:line="276" w:lineRule="auto"/>
              <w:rPr>
                <w:b/>
              </w:rPr>
            </w:pPr>
          </w:p>
          <w:p w14:paraId="27164782" w14:textId="6C3A1FDF" w:rsidR="00BB6FC1" w:rsidRPr="00EA4AD0" w:rsidRDefault="00BB6FC1" w:rsidP="00BB6FC1">
            <w:pPr>
              <w:spacing w:after="160" w:line="276" w:lineRule="auto"/>
              <w:rPr>
                <w:b/>
                <w:i/>
              </w:rPr>
            </w:pPr>
            <w:r>
              <w:rPr>
                <w:b/>
              </w:rPr>
              <w:t xml:space="preserve">Classroom Work &amp; Participation – </w:t>
            </w:r>
            <w:r w:rsidR="0064538A">
              <w:rPr>
                <w:b/>
                <w:i/>
              </w:rPr>
              <w:t>2</w:t>
            </w:r>
            <w:r>
              <w:rPr>
                <w:b/>
                <w:i/>
              </w:rPr>
              <w:t xml:space="preserve">0% </w:t>
            </w:r>
          </w:p>
        </w:tc>
      </w:tr>
      <w:tr w:rsidR="00BB6FC1" w14:paraId="454B3E64" w14:textId="77777777" w:rsidTr="00DB4C5F">
        <w:tc>
          <w:tcPr>
            <w:tcW w:w="5508" w:type="dxa"/>
          </w:tcPr>
          <w:p w14:paraId="5BF95901" w14:textId="77777777" w:rsidR="00BB6FC1" w:rsidRDefault="00BB6FC1" w:rsidP="00BB6FC1">
            <w:pPr>
              <w:spacing w:after="160" w:line="276" w:lineRule="auto"/>
              <w:rPr>
                <w:b/>
                <w:i/>
              </w:rPr>
            </w:pPr>
            <w:r>
              <w:rPr>
                <w:b/>
              </w:rPr>
              <w:t xml:space="preserve">Quizzes – </w:t>
            </w:r>
            <w:r>
              <w:rPr>
                <w:b/>
                <w:i/>
              </w:rPr>
              <w:t>15%</w:t>
            </w:r>
          </w:p>
          <w:p w14:paraId="07D86A30" w14:textId="77777777" w:rsidR="00BB6FC1" w:rsidRPr="00A4255E" w:rsidRDefault="00BB6FC1" w:rsidP="00BB6FC1">
            <w:pPr>
              <w:spacing w:after="160" w:line="276" w:lineRule="auto"/>
              <w:rPr>
                <w:b/>
                <w:i/>
              </w:rPr>
            </w:pPr>
            <w:r>
              <w:rPr>
                <w:b/>
              </w:rPr>
              <w:t xml:space="preserve">Writing &amp; Projects – </w:t>
            </w:r>
            <w:r>
              <w:rPr>
                <w:b/>
                <w:i/>
              </w:rPr>
              <w:t>25%</w:t>
            </w:r>
          </w:p>
        </w:tc>
        <w:tc>
          <w:tcPr>
            <w:tcW w:w="5508" w:type="dxa"/>
          </w:tcPr>
          <w:p w14:paraId="146E595B" w14:textId="452AA5AA" w:rsidR="00BB6FC1" w:rsidRPr="00A4255E" w:rsidRDefault="006505E4" w:rsidP="00BB6FC1">
            <w:pPr>
              <w:spacing w:after="160" w:line="276" w:lineRule="auto"/>
              <w:rPr>
                <w:b/>
                <w:i/>
              </w:rPr>
            </w:pPr>
            <w:r>
              <w:rPr>
                <w:b/>
              </w:rPr>
              <w:t xml:space="preserve">Unit </w:t>
            </w:r>
            <w:r w:rsidR="00BB6FC1">
              <w:rPr>
                <w:b/>
              </w:rPr>
              <w:t xml:space="preserve">Tests – </w:t>
            </w:r>
            <w:r w:rsidR="00BB6FC1">
              <w:rPr>
                <w:b/>
                <w:i/>
              </w:rPr>
              <w:t>30%</w:t>
            </w:r>
          </w:p>
          <w:p w14:paraId="6866A816" w14:textId="77777777" w:rsidR="00BB6FC1" w:rsidRPr="00EA4AD0" w:rsidRDefault="00BB6FC1" w:rsidP="00BB6FC1">
            <w:pPr>
              <w:spacing w:after="160" w:line="276" w:lineRule="auto"/>
              <w:rPr>
                <w:b/>
                <w:i/>
              </w:rPr>
            </w:pPr>
          </w:p>
        </w:tc>
      </w:tr>
    </w:tbl>
    <w:p w14:paraId="481AF991" w14:textId="77777777" w:rsidR="00B076EC" w:rsidRDefault="00B076EC" w:rsidP="0001241E">
      <w:pPr>
        <w:spacing w:after="160" w:line="259" w:lineRule="auto"/>
        <w:rPr>
          <w:b/>
          <w:sz w:val="28"/>
          <w:u w:val="single"/>
        </w:rPr>
      </w:pPr>
    </w:p>
    <w:p w14:paraId="21E9BA94" w14:textId="77777777" w:rsidR="0064538A" w:rsidRDefault="0064538A" w:rsidP="0064538A">
      <w:pPr>
        <w:spacing w:after="160" w:line="276" w:lineRule="auto"/>
        <w:rPr>
          <w:b/>
          <w:sz w:val="28"/>
          <w:u w:val="single"/>
        </w:rPr>
      </w:pPr>
      <w:r>
        <w:rPr>
          <w:b/>
          <w:sz w:val="28"/>
          <w:u w:val="single"/>
        </w:rPr>
        <w:t>Course Website</w:t>
      </w:r>
    </w:p>
    <w:p w14:paraId="1EA7933D" w14:textId="77777777" w:rsidR="0064538A" w:rsidRPr="00EA4AD0" w:rsidRDefault="0064538A" w:rsidP="0064538A">
      <w:pPr>
        <w:spacing w:after="160" w:line="276" w:lineRule="auto"/>
        <w:jc w:val="center"/>
        <w:rPr>
          <w:b/>
        </w:rPr>
      </w:pPr>
      <w:r>
        <w:t xml:space="preserve">All the above information is available on the course website – </w:t>
      </w:r>
      <w:r w:rsidRPr="00EA4AD0">
        <w:rPr>
          <w:b/>
        </w:rPr>
        <w:t>socialstudiesfitzgibbons.weebly.com</w:t>
      </w:r>
    </w:p>
    <w:p w14:paraId="6B6E90E0" w14:textId="4AA22B54" w:rsidR="0064538A" w:rsidRDefault="0064538A" w:rsidP="0064538A">
      <w:pPr>
        <w:spacing w:after="160" w:line="276" w:lineRule="auto"/>
      </w:pPr>
      <w:r>
        <w:t>Class lectures, PowerPoint notes, project information, and other helpful course resources are also available on the course website, which will be updated as the year progresses.</w:t>
      </w:r>
    </w:p>
    <w:p w14:paraId="4A651187" w14:textId="77777777" w:rsidR="0064538A" w:rsidRPr="0064538A" w:rsidRDefault="0064538A" w:rsidP="0064538A">
      <w:pPr>
        <w:spacing w:after="160" w:line="276" w:lineRule="auto"/>
      </w:pPr>
    </w:p>
    <w:p w14:paraId="7C8B4A38" w14:textId="77777777" w:rsidR="0064538A" w:rsidRDefault="0064538A" w:rsidP="00B209C1">
      <w:pPr>
        <w:ind w:firstLine="720"/>
        <w:jc w:val="center"/>
        <w:rPr>
          <w:b/>
          <w:sz w:val="28"/>
        </w:rPr>
      </w:pPr>
    </w:p>
    <w:p w14:paraId="6A1CC4FA" w14:textId="4EA073E7" w:rsidR="003215EA" w:rsidRPr="00B209C1" w:rsidRDefault="003215EA" w:rsidP="00B209C1">
      <w:pPr>
        <w:ind w:firstLine="720"/>
        <w:jc w:val="center"/>
        <w:rPr>
          <w:b/>
          <w:sz w:val="28"/>
        </w:rPr>
      </w:pPr>
      <w:r w:rsidRPr="00B209C1">
        <w:rPr>
          <w:b/>
          <w:sz w:val="28"/>
        </w:rPr>
        <w:t xml:space="preserve">Seek </w:t>
      </w:r>
      <w:r w:rsidR="00B209C1">
        <w:rPr>
          <w:b/>
          <w:sz w:val="28"/>
        </w:rPr>
        <w:t xml:space="preserve">Out </w:t>
      </w:r>
      <w:r w:rsidRPr="00B209C1">
        <w:rPr>
          <w:b/>
          <w:sz w:val="28"/>
        </w:rPr>
        <w:t>Extra Help If You Need It</w:t>
      </w:r>
    </w:p>
    <w:p w14:paraId="35C15D16" w14:textId="77777777" w:rsidR="003215EA" w:rsidRDefault="003215EA" w:rsidP="00B209C1">
      <w:pPr>
        <w:jc w:val="center"/>
        <w:rPr>
          <w:sz w:val="28"/>
        </w:rPr>
      </w:pPr>
    </w:p>
    <w:p w14:paraId="6CBD8ABA" w14:textId="0430356F" w:rsidR="003215EA" w:rsidRPr="003215EA" w:rsidRDefault="003215EA" w:rsidP="00B209C1">
      <w:pPr>
        <w:tabs>
          <w:tab w:val="left" w:pos="270"/>
        </w:tabs>
        <w:spacing w:line="276" w:lineRule="auto"/>
        <w:ind w:left="360"/>
        <w:jc w:val="center"/>
      </w:pPr>
      <w:r w:rsidRPr="003215EA">
        <w:t xml:space="preserve">I am available most days during </w:t>
      </w:r>
      <w:r w:rsidR="00D57CB4">
        <w:t>study hall</w:t>
      </w:r>
      <w:r w:rsidRPr="003215EA">
        <w:t xml:space="preserve"> and afterschool. If you are struggling with anything at all (homework, classwork assignments, note-taking, content) come see me and we can work together to get you back on the pathway to success!</w:t>
      </w:r>
    </w:p>
    <w:p w14:paraId="3E7FEE97" w14:textId="77777777" w:rsidR="003215EA" w:rsidRDefault="003215EA" w:rsidP="00B209C1">
      <w:pPr>
        <w:jc w:val="center"/>
        <w:rPr>
          <w:sz w:val="28"/>
        </w:rPr>
      </w:pPr>
    </w:p>
    <w:p w14:paraId="53F81B32" w14:textId="77777777" w:rsidR="003215EA" w:rsidRDefault="003215EA" w:rsidP="003215EA">
      <w:pPr>
        <w:rPr>
          <w:sz w:val="28"/>
        </w:rPr>
      </w:pPr>
    </w:p>
    <w:p w14:paraId="23486AE2" w14:textId="77777777" w:rsidR="003215EA" w:rsidRDefault="003215EA" w:rsidP="00F31D30">
      <w:pPr>
        <w:spacing w:after="160" w:line="259" w:lineRule="auto"/>
        <w:rPr>
          <w:b/>
          <w:sz w:val="28"/>
          <w:u w:val="single"/>
        </w:rPr>
        <w:sectPr w:rsidR="003215EA" w:rsidSect="006A1A6E">
          <w:type w:val="continuous"/>
          <w:pgSz w:w="12240" w:h="15840"/>
          <w:pgMar w:top="720" w:right="720" w:bottom="720" w:left="720" w:header="720" w:footer="720" w:gutter="0"/>
          <w:cols w:space="720"/>
          <w:docGrid w:linePitch="360"/>
        </w:sectPr>
      </w:pPr>
    </w:p>
    <w:p w14:paraId="4DE51607" w14:textId="77777777" w:rsidR="0001241E" w:rsidRDefault="0001241E" w:rsidP="0001241E">
      <w:pPr>
        <w:spacing w:after="160" w:line="259" w:lineRule="auto"/>
        <w:rPr>
          <w:b/>
          <w:u w:val="single"/>
        </w:rPr>
        <w:sectPr w:rsidR="0001241E" w:rsidSect="00B076EC">
          <w:type w:val="continuous"/>
          <w:pgSz w:w="12240" w:h="15840"/>
          <w:pgMar w:top="1440" w:right="1440" w:bottom="1440" w:left="1440" w:header="720" w:footer="720" w:gutter="0"/>
          <w:cols w:space="720"/>
          <w:docGrid w:linePitch="360"/>
        </w:sectPr>
      </w:pPr>
    </w:p>
    <w:p w14:paraId="7783CE88" w14:textId="66EFE2E8" w:rsidR="003215EA" w:rsidRPr="004627A6" w:rsidRDefault="0064538A" w:rsidP="00F31D30">
      <w:pPr>
        <w:jc w:val="center"/>
        <w:rPr>
          <w:rFonts w:ascii="Impact" w:hAnsi="Impact"/>
          <w:sz w:val="44"/>
        </w:rPr>
      </w:pPr>
      <w:r>
        <w:rPr>
          <w:rFonts w:ascii="Impact" w:hAnsi="Impact"/>
          <w:sz w:val="48"/>
        </w:rPr>
        <w:lastRenderedPageBreak/>
        <w:t>12</w:t>
      </w:r>
      <w:r w:rsidRPr="0064538A">
        <w:rPr>
          <w:rFonts w:ascii="Impact" w:hAnsi="Impact"/>
          <w:sz w:val="48"/>
          <w:vertAlign w:val="superscript"/>
        </w:rPr>
        <w:t>th</w:t>
      </w:r>
      <w:r>
        <w:rPr>
          <w:rFonts w:ascii="Impact" w:hAnsi="Impact"/>
          <w:sz w:val="48"/>
        </w:rPr>
        <w:t xml:space="preserve"> GRADE </w:t>
      </w:r>
      <w:r w:rsidR="00DA1673">
        <w:rPr>
          <w:rFonts w:ascii="Impact" w:hAnsi="Impact"/>
          <w:sz w:val="48"/>
        </w:rPr>
        <w:t>ECONOMICS</w:t>
      </w:r>
    </w:p>
    <w:p w14:paraId="1697276D" w14:textId="77777777" w:rsidR="003215EA" w:rsidRPr="00C853C0" w:rsidRDefault="003215EA" w:rsidP="003215EA">
      <w:pPr>
        <w:jc w:val="center"/>
        <w:rPr>
          <w:b/>
          <w:sz w:val="18"/>
        </w:rPr>
      </w:pPr>
    </w:p>
    <w:p w14:paraId="349AE9D9" w14:textId="122AE58D" w:rsidR="003215EA" w:rsidRDefault="008465CD" w:rsidP="003215EA">
      <w:pPr>
        <w:jc w:val="center"/>
        <w:rPr>
          <w:b/>
          <w:sz w:val="36"/>
        </w:rPr>
      </w:pPr>
      <w:r w:rsidRPr="00D57CB4">
        <w:rPr>
          <w:b/>
          <w:sz w:val="36"/>
        </w:rPr>
        <w:t>Student/</w:t>
      </w:r>
      <w:r w:rsidR="003215EA" w:rsidRPr="000D0C45">
        <w:rPr>
          <w:b/>
          <w:sz w:val="36"/>
        </w:rPr>
        <w:t>Parent/Guardian Acknowledgement</w:t>
      </w:r>
    </w:p>
    <w:p w14:paraId="6F0094BF" w14:textId="77777777" w:rsidR="003215EA" w:rsidRPr="000D0C45" w:rsidRDefault="003215EA" w:rsidP="003215EA">
      <w:pPr>
        <w:jc w:val="center"/>
        <w:rPr>
          <w:b/>
          <w:sz w:val="36"/>
        </w:rPr>
      </w:pPr>
    </w:p>
    <w:p w14:paraId="3609EFBE" w14:textId="77777777" w:rsidR="003215EA" w:rsidRPr="000D0C45" w:rsidRDefault="003215EA" w:rsidP="003215EA">
      <w:pPr>
        <w:rPr>
          <w:sz w:val="12"/>
          <w:szCs w:val="12"/>
        </w:rPr>
      </w:pPr>
    </w:p>
    <w:p w14:paraId="277A69BD" w14:textId="77777777" w:rsidR="00D57CB4" w:rsidRDefault="00D57CB4" w:rsidP="003215EA">
      <w:pPr>
        <w:rPr>
          <w:sz w:val="28"/>
        </w:rPr>
      </w:pPr>
    </w:p>
    <w:p w14:paraId="01BD353E" w14:textId="4DAF2BD0" w:rsidR="003215EA" w:rsidRDefault="00D57CB4" w:rsidP="003215EA">
      <w:pPr>
        <w:rPr>
          <w:sz w:val="28"/>
        </w:rPr>
      </w:pPr>
      <w:r>
        <w:rPr>
          <w:sz w:val="28"/>
        </w:rPr>
        <w:t>Student Name: ____________________________________________________________________</w:t>
      </w:r>
    </w:p>
    <w:p w14:paraId="64D9270F" w14:textId="77777777" w:rsidR="00D57CB4" w:rsidRDefault="00D57CB4" w:rsidP="003215EA">
      <w:pPr>
        <w:rPr>
          <w:sz w:val="28"/>
        </w:rPr>
      </w:pPr>
    </w:p>
    <w:p w14:paraId="6232B0A2" w14:textId="77777777" w:rsidR="00D57CB4" w:rsidRDefault="00D57CB4" w:rsidP="003215EA">
      <w:pPr>
        <w:rPr>
          <w:sz w:val="28"/>
        </w:rPr>
      </w:pPr>
    </w:p>
    <w:p w14:paraId="4A4A182A" w14:textId="77777777" w:rsidR="00D57CB4" w:rsidRDefault="00D57CB4" w:rsidP="003215EA">
      <w:pPr>
        <w:rPr>
          <w:b/>
          <w:color w:val="FF0000"/>
          <w:sz w:val="28"/>
        </w:rPr>
      </w:pPr>
    </w:p>
    <w:p w14:paraId="363F118F" w14:textId="5430B928" w:rsidR="003215EA" w:rsidRPr="00D57CB4" w:rsidRDefault="003215EA" w:rsidP="003215EA">
      <w:pPr>
        <w:rPr>
          <w:sz w:val="28"/>
        </w:rPr>
      </w:pPr>
      <w:r w:rsidRPr="00D57CB4">
        <w:rPr>
          <w:sz w:val="28"/>
        </w:rPr>
        <w:t>Parent/Guardian Name: ________________________________________________________</w:t>
      </w:r>
      <w:r w:rsidR="00D57CB4">
        <w:rPr>
          <w:sz w:val="28"/>
        </w:rPr>
        <w:t>_</w:t>
      </w:r>
    </w:p>
    <w:p w14:paraId="2C916401" w14:textId="3C7BC398" w:rsidR="003215EA" w:rsidRDefault="003215EA" w:rsidP="003215EA">
      <w:pPr>
        <w:rPr>
          <w:sz w:val="28"/>
        </w:rPr>
      </w:pPr>
    </w:p>
    <w:p w14:paraId="170EB45C" w14:textId="77777777" w:rsidR="00D57CB4" w:rsidRDefault="00D57CB4" w:rsidP="003215EA"/>
    <w:p w14:paraId="730B852B" w14:textId="64E16926" w:rsidR="002A4719" w:rsidRPr="00D57CB4" w:rsidRDefault="002A4719" w:rsidP="00D57CB4">
      <w:pPr>
        <w:spacing w:line="276" w:lineRule="auto"/>
      </w:pPr>
      <w:r w:rsidRPr="00D57CB4">
        <w:t>I have read and understand th</w:t>
      </w:r>
      <w:r w:rsidR="00D57CB4" w:rsidRPr="00D57CB4">
        <w:t xml:space="preserve">e policies and expectations for </w:t>
      </w:r>
      <w:r w:rsidR="0064538A">
        <w:t>12</w:t>
      </w:r>
      <w:r w:rsidR="0064538A" w:rsidRPr="0064538A">
        <w:rPr>
          <w:vertAlign w:val="superscript"/>
        </w:rPr>
        <w:t>th</w:t>
      </w:r>
      <w:r w:rsidR="0064538A">
        <w:t xml:space="preserve"> Grade Economics.</w:t>
      </w:r>
    </w:p>
    <w:p w14:paraId="5BB5A0F6" w14:textId="77777777" w:rsidR="002A4719" w:rsidRDefault="002A4719" w:rsidP="00D57CB4">
      <w:pPr>
        <w:spacing w:line="276" w:lineRule="auto"/>
        <w:rPr>
          <w:sz w:val="28"/>
        </w:rPr>
      </w:pPr>
    </w:p>
    <w:p w14:paraId="4E5BB9F7" w14:textId="24999700" w:rsidR="003215EA" w:rsidRPr="009C2378" w:rsidRDefault="003215EA" w:rsidP="00D57CB4">
      <w:pPr>
        <w:spacing w:line="276" w:lineRule="auto"/>
        <w:rPr>
          <w:szCs w:val="26"/>
        </w:rPr>
      </w:pPr>
      <w:r w:rsidRPr="009C2378">
        <w:rPr>
          <w:szCs w:val="26"/>
        </w:rPr>
        <w:t>I</w:t>
      </w:r>
      <w:r w:rsidR="002A4719" w:rsidRPr="009C2378">
        <w:rPr>
          <w:szCs w:val="26"/>
        </w:rPr>
        <w:t>n addition, I</w:t>
      </w:r>
      <w:r w:rsidRPr="009C2378">
        <w:rPr>
          <w:szCs w:val="26"/>
        </w:rPr>
        <w:t xml:space="preserve"> </w:t>
      </w:r>
      <w:r w:rsidR="002A4719" w:rsidRPr="009C2378">
        <w:rPr>
          <w:szCs w:val="26"/>
        </w:rPr>
        <w:t xml:space="preserve">understand and acknowledge that </w:t>
      </w:r>
      <w:r w:rsidR="009C2378" w:rsidRPr="009C2378">
        <w:rPr>
          <w:szCs w:val="26"/>
        </w:rPr>
        <w:t>a</w:t>
      </w:r>
      <w:r w:rsidRPr="009C2378">
        <w:rPr>
          <w:szCs w:val="26"/>
        </w:rPr>
        <w:t>s different topics, ideas, concepts</w:t>
      </w:r>
      <w:r w:rsidR="005F157B">
        <w:rPr>
          <w:szCs w:val="26"/>
        </w:rPr>
        <w:t xml:space="preserve">, and </w:t>
      </w:r>
      <w:r w:rsidRPr="009C2378">
        <w:rPr>
          <w:szCs w:val="26"/>
        </w:rPr>
        <w:t xml:space="preserve">current events are studied in class, </w:t>
      </w:r>
      <w:r w:rsidR="005F157B">
        <w:rPr>
          <w:szCs w:val="26"/>
        </w:rPr>
        <w:t xml:space="preserve">controversial political issues may arise. Discussions that result </w:t>
      </w:r>
      <w:r w:rsidRPr="009C2378">
        <w:rPr>
          <w:szCs w:val="26"/>
        </w:rPr>
        <w:t xml:space="preserve">are used to support and promote </w:t>
      </w:r>
      <w:r w:rsidR="005F157B">
        <w:rPr>
          <w:szCs w:val="26"/>
        </w:rPr>
        <w:t xml:space="preserve">student </w:t>
      </w:r>
      <w:r w:rsidRPr="009C2378">
        <w:rPr>
          <w:szCs w:val="26"/>
        </w:rPr>
        <w:t xml:space="preserve">understanding, engagement, and inquiry. </w:t>
      </w:r>
    </w:p>
    <w:p w14:paraId="2FFA2621" w14:textId="77777777" w:rsidR="003215EA" w:rsidRPr="009C2378" w:rsidRDefault="003215EA" w:rsidP="003215EA">
      <w:pPr>
        <w:rPr>
          <w:b/>
          <w:sz w:val="12"/>
          <w:szCs w:val="12"/>
        </w:rPr>
      </w:pPr>
    </w:p>
    <w:p w14:paraId="2A957AF5" w14:textId="77777777" w:rsidR="003215EA" w:rsidRPr="009C2378" w:rsidRDefault="003215EA" w:rsidP="003215EA">
      <w:pPr>
        <w:rPr>
          <w:b/>
        </w:rPr>
      </w:pPr>
    </w:p>
    <w:p w14:paraId="7631C933" w14:textId="4C2DA645" w:rsidR="003215EA" w:rsidRPr="00D57CB4" w:rsidRDefault="003215EA" w:rsidP="00D57CB4">
      <w:pPr>
        <w:spacing w:line="276" w:lineRule="auto"/>
      </w:pPr>
      <w:r w:rsidRPr="00D57CB4">
        <w:rPr>
          <w:szCs w:val="26"/>
        </w:rPr>
        <w:t xml:space="preserve">If you have any questions or concerns about </w:t>
      </w:r>
      <w:r w:rsidR="009C2378" w:rsidRPr="00D57CB4">
        <w:rPr>
          <w:szCs w:val="26"/>
        </w:rPr>
        <w:t>course areas of study, expectations, grading,</w:t>
      </w:r>
      <w:r w:rsidRPr="00D57CB4">
        <w:rPr>
          <w:szCs w:val="26"/>
        </w:rPr>
        <w:t xml:space="preserve"> use of multimedia resources, or other matters, please contact me directly at the school or by email at jfitzgibbons@germantowncsd.org</w:t>
      </w:r>
      <w:r w:rsidRPr="00D57CB4">
        <w:t xml:space="preserve"> </w:t>
      </w:r>
    </w:p>
    <w:p w14:paraId="690175C6" w14:textId="77777777" w:rsidR="003215EA" w:rsidRDefault="003215EA" w:rsidP="0001241E">
      <w:pPr>
        <w:rPr>
          <w:sz w:val="28"/>
        </w:rPr>
      </w:pPr>
    </w:p>
    <w:p w14:paraId="3342B3B7" w14:textId="77777777" w:rsidR="005F157B" w:rsidRDefault="005F157B" w:rsidP="0001241E">
      <w:pPr>
        <w:rPr>
          <w:sz w:val="28"/>
        </w:rPr>
      </w:pPr>
    </w:p>
    <w:p w14:paraId="20F54FB8" w14:textId="77777777" w:rsidR="005F157B" w:rsidRDefault="005F157B" w:rsidP="0001241E">
      <w:pPr>
        <w:rPr>
          <w:sz w:val="28"/>
        </w:rPr>
      </w:pPr>
    </w:p>
    <w:p w14:paraId="1E374B22" w14:textId="77777777" w:rsidR="00D57CB4" w:rsidRDefault="00D57CB4" w:rsidP="0001241E">
      <w:pPr>
        <w:rPr>
          <w:sz w:val="28"/>
        </w:rPr>
      </w:pPr>
    </w:p>
    <w:p w14:paraId="35681A13" w14:textId="6369972B" w:rsidR="00D57CB4" w:rsidRDefault="00D57CB4" w:rsidP="0001241E">
      <w:pPr>
        <w:rPr>
          <w:sz w:val="28"/>
        </w:rPr>
      </w:pPr>
      <w:r>
        <w:rPr>
          <w:sz w:val="28"/>
        </w:rPr>
        <w:t>Student Signature: _______________________________________________________________</w:t>
      </w:r>
    </w:p>
    <w:p w14:paraId="0531D29D" w14:textId="77777777" w:rsidR="00D57CB4" w:rsidRDefault="00D57CB4" w:rsidP="0001241E">
      <w:pPr>
        <w:rPr>
          <w:sz w:val="28"/>
        </w:rPr>
      </w:pPr>
    </w:p>
    <w:p w14:paraId="47F62CA6" w14:textId="77777777" w:rsidR="00D57CB4" w:rsidRDefault="00D57CB4" w:rsidP="0001241E">
      <w:pPr>
        <w:rPr>
          <w:sz w:val="28"/>
        </w:rPr>
      </w:pPr>
    </w:p>
    <w:p w14:paraId="72689384" w14:textId="77777777" w:rsidR="00D57CB4" w:rsidRPr="00D57CB4" w:rsidRDefault="00D57CB4" w:rsidP="00D57CB4">
      <w:pPr>
        <w:rPr>
          <w:b/>
          <w:sz w:val="28"/>
        </w:rPr>
      </w:pPr>
    </w:p>
    <w:p w14:paraId="30F013BC" w14:textId="77777777" w:rsidR="00D57CB4" w:rsidRPr="00D57CB4" w:rsidRDefault="00D57CB4" w:rsidP="00D57CB4">
      <w:pPr>
        <w:rPr>
          <w:sz w:val="28"/>
        </w:rPr>
      </w:pPr>
      <w:r w:rsidRPr="00D57CB4">
        <w:rPr>
          <w:sz w:val="28"/>
        </w:rPr>
        <w:t>Parent/Guardian Signature: _____________________________________________________</w:t>
      </w:r>
    </w:p>
    <w:p w14:paraId="75BD18AD" w14:textId="77777777" w:rsidR="00D57CB4" w:rsidRDefault="00D57CB4" w:rsidP="0001241E">
      <w:pPr>
        <w:rPr>
          <w:sz w:val="28"/>
        </w:rPr>
      </w:pPr>
    </w:p>
    <w:p w14:paraId="22BCFDFE" w14:textId="77777777" w:rsidR="00D57CB4" w:rsidRDefault="00D57CB4" w:rsidP="0001241E">
      <w:pPr>
        <w:rPr>
          <w:sz w:val="28"/>
        </w:rPr>
      </w:pPr>
    </w:p>
    <w:p w14:paraId="6CE7E37A" w14:textId="77777777" w:rsidR="00D57CB4" w:rsidRDefault="00D57CB4" w:rsidP="00D57CB4">
      <w:pPr>
        <w:ind w:left="5040" w:firstLine="720"/>
        <w:jc w:val="center"/>
        <w:rPr>
          <w:sz w:val="28"/>
        </w:rPr>
      </w:pPr>
    </w:p>
    <w:p w14:paraId="4768B5AA" w14:textId="1489289E" w:rsidR="00D57CB4" w:rsidRPr="0001241E" w:rsidRDefault="00D57CB4" w:rsidP="00D57CB4">
      <w:pPr>
        <w:ind w:left="5040" w:firstLine="720"/>
        <w:jc w:val="center"/>
        <w:rPr>
          <w:sz w:val="28"/>
        </w:rPr>
      </w:pPr>
      <w:r>
        <w:rPr>
          <w:sz w:val="28"/>
        </w:rPr>
        <w:t>Date: ___________________</w:t>
      </w:r>
    </w:p>
    <w:sectPr w:rsidR="00D57CB4" w:rsidRPr="0001241E" w:rsidSect="0001241E">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41FFA"/>
    <w:multiLevelType w:val="hybridMultilevel"/>
    <w:tmpl w:val="EA30D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0143D5"/>
    <w:multiLevelType w:val="hybridMultilevel"/>
    <w:tmpl w:val="039A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223FCC"/>
    <w:multiLevelType w:val="hybridMultilevel"/>
    <w:tmpl w:val="C376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41A7D"/>
    <w:multiLevelType w:val="hybridMultilevel"/>
    <w:tmpl w:val="AA167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F12115"/>
    <w:multiLevelType w:val="hybridMultilevel"/>
    <w:tmpl w:val="96AA6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83AD7"/>
    <w:multiLevelType w:val="hybridMultilevel"/>
    <w:tmpl w:val="2ECA5F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4C4174"/>
    <w:multiLevelType w:val="hybridMultilevel"/>
    <w:tmpl w:val="4E66F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F42F09"/>
    <w:multiLevelType w:val="hybridMultilevel"/>
    <w:tmpl w:val="2F0C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BD21AB"/>
    <w:multiLevelType w:val="hybridMultilevel"/>
    <w:tmpl w:val="BAD86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3249D3"/>
    <w:multiLevelType w:val="hybridMultilevel"/>
    <w:tmpl w:val="C2605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E44C8A"/>
    <w:multiLevelType w:val="hybridMultilevel"/>
    <w:tmpl w:val="F98C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627B54"/>
    <w:multiLevelType w:val="hybridMultilevel"/>
    <w:tmpl w:val="BAD04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15AF5"/>
    <w:multiLevelType w:val="hybridMultilevel"/>
    <w:tmpl w:val="8BA0DF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3" w15:restartNumberingAfterBreak="0">
    <w:nsid w:val="7C3542D1"/>
    <w:multiLevelType w:val="hybridMultilevel"/>
    <w:tmpl w:val="263AF7E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num w:numId="1">
    <w:abstractNumId w:val="13"/>
  </w:num>
  <w:num w:numId="2">
    <w:abstractNumId w:val="3"/>
  </w:num>
  <w:num w:numId="3">
    <w:abstractNumId w:val="1"/>
  </w:num>
  <w:num w:numId="4">
    <w:abstractNumId w:val="8"/>
  </w:num>
  <w:num w:numId="5">
    <w:abstractNumId w:val="11"/>
  </w:num>
  <w:num w:numId="6">
    <w:abstractNumId w:val="10"/>
  </w:num>
  <w:num w:numId="7">
    <w:abstractNumId w:val="12"/>
  </w:num>
  <w:num w:numId="8">
    <w:abstractNumId w:val="4"/>
  </w:num>
  <w:num w:numId="9">
    <w:abstractNumId w:val="6"/>
  </w:num>
  <w:num w:numId="10">
    <w:abstractNumId w:val="9"/>
  </w:num>
  <w:num w:numId="11">
    <w:abstractNumId w:val="2"/>
  </w:num>
  <w:num w:numId="12">
    <w:abstractNumId w:val="7"/>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41E"/>
    <w:rsid w:val="0001241E"/>
    <w:rsid w:val="000703BC"/>
    <w:rsid w:val="000A6319"/>
    <w:rsid w:val="000E2570"/>
    <w:rsid w:val="000F0520"/>
    <w:rsid w:val="0022070A"/>
    <w:rsid w:val="0026052E"/>
    <w:rsid w:val="002A4719"/>
    <w:rsid w:val="002D2B90"/>
    <w:rsid w:val="00311EEA"/>
    <w:rsid w:val="003215EA"/>
    <w:rsid w:val="0032408E"/>
    <w:rsid w:val="00376067"/>
    <w:rsid w:val="003C3CFD"/>
    <w:rsid w:val="003D459D"/>
    <w:rsid w:val="003F4703"/>
    <w:rsid w:val="004627A6"/>
    <w:rsid w:val="004E4A7D"/>
    <w:rsid w:val="005F157B"/>
    <w:rsid w:val="0064538A"/>
    <w:rsid w:val="006505E4"/>
    <w:rsid w:val="006A1A6E"/>
    <w:rsid w:val="00704D72"/>
    <w:rsid w:val="00742615"/>
    <w:rsid w:val="00842B5F"/>
    <w:rsid w:val="008465CD"/>
    <w:rsid w:val="00864D8F"/>
    <w:rsid w:val="00924C8D"/>
    <w:rsid w:val="009C2378"/>
    <w:rsid w:val="00A67504"/>
    <w:rsid w:val="00B076EC"/>
    <w:rsid w:val="00B209C1"/>
    <w:rsid w:val="00B75C7E"/>
    <w:rsid w:val="00BB6FC1"/>
    <w:rsid w:val="00C0642D"/>
    <w:rsid w:val="00C06987"/>
    <w:rsid w:val="00CC155C"/>
    <w:rsid w:val="00CC1992"/>
    <w:rsid w:val="00D57CB4"/>
    <w:rsid w:val="00DA1673"/>
    <w:rsid w:val="00F31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A9DD09"/>
  <w14:defaultImageDpi w14:val="300"/>
  <w15:docId w15:val="{50127503-1B3A-4D6D-A3A5-5EAFA20B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1E"/>
    <w:pPr>
      <w:ind w:left="720"/>
      <w:contextualSpacing/>
    </w:pPr>
  </w:style>
  <w:style w:type="table" w:styleId="TableGrid">
    <w:name w:val="Table Grid"/>
    <w:basedOn w:val="TableNormal"/>
    <w:uiPriority w:val="59"/>
    <w:rsid w:val="00CC1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A1A6E"/>
    <w:rPr>
      <w:sz w:val="16"/>
      <w:szCs w:val="16"/>
    </w:rPr>
  </w:style>
  <w:style w:type="paragraph" w:styleId="CommentText">
    <w:name w:val="annotation text"/>
    <w:basedOn w:val="Normal"/>
    <w:link w:val="CommentTextChar"/>
    <w:uiPriority w:val="99"/>
    <w:semiHidden/>
    <w:unhideWhenUsed/>
    <w:rsid w:val="006A1A6E"/>
    <w:rPr>
      <w:sz w:val="20"/>
      <w:szCs w:val="20"/>
    </w:rPr>
  </w:style>
  <w:style w:type="character" w:customStyle="1" w:styleId="CommentTextChar">
    <w:name w:val="Comment Text Char"/>
    <w:basedOn w:val="DefaultParagraphFont"/>
    <w:link w:val="CommentText"/>
    <w:uiPriority w:val="99"/>
    <w:semiHidden/>
    <w:rsid w:val="006A1A6E"/>
    <w:rPr>
      <w:sz w:val="20"/>
      <w:szCs w:val="20"/>
    </w:rPr>
  </w:style>
  <w:style w:type="paragraph" w:styleId="CommentSubject">
    <w:name w:val="annotation subject"/>
    <w:basedOn w:val="CommentText"/>
    <w:next w:val="CommentText"/>
    <w:link w:val="CommentSubjectChar"/>
    <w:uiPriority w:val="99"/>
    <w:semiHidden/>
    <w:unhideWhenUsed/>
    <w:rsid w:val="006A1A6E"/>
    <w:rPr>
      <w:b/>
      <w:bCs/>
    </w:rPr>
  </w:style>
  <w:style w:type="character" w:customStyle="1" w:styleId="CommentSubjectChar">
    <w:name w:val="Comment Subject Char"/>
    <w:basedOn w:val="CommentTextChar"/>
    <w:link w:val="CommentSubject"/>
    <w:uiPriority w:val="99"/>
    <w:semiHidden/>
    <w:rsid w:val="006A1A6E"/>
    <w:rPr>
      <w:b/>
      <w:bCs/>
      <w:sz w:val="20"/>
      <w:szCs w:val="20"/>
    </w:rPr>
  </w:style>
  <w:style w:type="paragraph" w:styleId="BalloonText">
    <w:name w:val="Balloon Text"/>
    <w:basedOn w:val="Normal"/>
    <w:link w:val="BalloonTextChar"/>
    <w:uiPriority w:val="99"/>
    <w:semiHidden/>
    <w:unhideWhenUsed/>
    <w:rsid w:val="006A1A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A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61CFEE4-7F20-4279-B9B1-A39F44494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596</Words>
  <Characters>3403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Georgetown University</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Fitzgibbons</dc:creator>
  <cp:keywords/>
  <dc:description/>
  <cp:lastModifiedBy>Joshua Fitzgibbons</cp:lastModifiedBy>
  <cp:revision>11</cp:revision>
  <dcterms:created xsi:type="dcterms:W3CDTF">2019-08-12T15:24:00Z</dcterms:created>
  <dcterms:modified xsi:type="dcterms:W3CDTF">2019-09-03T17:21:00Z</dcterms:modified>
</cp:coreProperties>
</file>