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5173FD" w14:textId="31E457CD" w:rsidR="001532AA" w:rsidRDefault="003C3D15">
      <w:pPr>
        <w:rPr>
          <w:sz w:val="24"/>
        </w:rPr>
      </w:pPr>
      <w:r>
        <w:rPr>
          <w:sz w:val="24"/>
        </w:rPr>
        <w:t>Name: _________________________________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Date: _______</w:t>
      </w:r>
      <w:r>
        <w:rPr>
          <w:sz w:val="24"/>
        </w:rPr>
        <w:br/>
        <w:t>US History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</w:t>
      </w:r>
      <w:r w:rsidR="007E7782">
        <w:rPr>
          <w:sz w:val="24"/>
        </w:rPr>
        <w:t xml:space="preserve">             </w:t>
      </w:r>
      <w:bookmarkStart w:id="0" w:name="_GoBack"/>
      <w:bookmarkEnd w:id="0"/>
      <w:r w:rsidR="007E7782">
        <w:rPr>
          <w:sz w:val="24"/>
        </w:rPr>
        <w:t>Weekly #17 – Due 3/6/2020</w:t>
      </w:r>
    </w:p>
    <w:p w14:paraId="5C3D98C4" w14:textId="77777777" w:rsidR="007E7782" w:rsidRDefault="003C3D15">
      <w:pPr>
        <w:rPr>
          <w:sz w:val="24"/>
        </w:rPr>
      </w:pPr>
      <w:r>
        <w:rPr>
          <w:b/>
          <w:sz w:val="24"/>
        </w:rPr>
        <w:t xml:space="preserve">Directions: </w:t>
      </w:r>
      <w:r w:rsidR="007E7782">
        <w:rPr>
          <w:sz w:val="24"/>
        </w:rPr>
        <w:t xml:space="preserve">In your digital textbook, go to MENU &gt; TABLE OF CONTENTS &gt; 12. WWI &amp; THE 1920s &gt; 6. AN UNSETTLED SOCIETY. You will have to click through the various readings (Americans Debate…, The Red Scare, etc.) </w:t>
      </w:r>
    </w:p>
    <w:p w14:paraId="78DB8726" w14:textId="6798A082" w:rsidR="003C3D15" w:rsidRDefault="007E7782">
      <w:pPr>
        <w:rPr>
          <w:sz w:val="24"/>
        </w:rPr>
      </w:pPr>
      <w:r>
        <w:rPr>
          <w:sz w:val="24"/>
        </w:rPr>
        <w:t xml:space="preserve">Respond to the following questions in complete sentences. </w:t>
      </w:r>
      <w:r w:rsidR="00E33161">
        <w:rPr>
          <w:sz w:val="24"/>
        </w:rPr>
        <w:t xml:space="preserve"> </w:t>
      </w:r>
    </w:p>
    <w:p w14:paraId="67B06305" w14:textId="77777777" w:rsidR="00E33161" w:rsidRDefault="00E33161">
      <w:pPr>
        <w:rPr>
          <w:sz w:val="24"/>
        </w:rPr>
      </w:pPr>
      <w:r>
        <w:rPr>
          <w:sz w:val="24"/>
        </w:rPr>
        <w:t xml:space="preserve">If you do not use complete sentences, you will lose half credit for that question. </w:t>
      </w:r>
    </w:p>
    <w:p w14:paraId="74D3A75B" w14:textId="77777777" w:rsidR="00E33161" w:rsidRDefault="00E33161">
      <w:pPr>
        <w:rPr>
          <w:sz w:val="24"/>
        </w:rPr>
      </w:pPr>
      <w:r>
        <w:rPr>
          <w:sz w:val="24"/>
        </w:rPr>
        <w:t xml:space="preserve">Example: Question number one should start with “The Scopes Trial…” </w:t>
      </w:r>
    </w:p>
    <w:p w14:paraId="76C84784" w14:textId="77777777" w:rsidR="00E33161" w:rsidRPr="00E33161" w:rsidRDefault="00E33161">
      <w:pPr>
        <w:rPr>
          <w:sz w:val="24"/>
        </w:rPr>
      </w:pPr>
    </w:p>
    <w:p w14:paraId="7C6C7DB9" w14:textId="77777777" w:rsidR="003C3D15" w:rsidRDefault="003C3D15" w:rsidP="003C3D15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Describe the Scopes Trial. What happened? Why is it important for understanding the clash between modernism and religious fundamentalism that existed in the 1920s?</w:t>
      </w:r>
    </w:p>
    <w:p w14:paraId="69201C43" w14:textId="77777777" w:rsidR="00E33161" w:rsidRDefault="00E33161" w:rsidP="00E33161">
      <w:pPr>
        <w:pStyle w:val="ListParagraph"/>
        <w:rPr>
          <w:sz w:val="24"/>
        </w:rPr>
      </w:pPr>
    </w:p>
    <w:p w14:paraId="0FE93280" w14:textId="77777777" w:rsidR="00E33161" w:rsidRDefault="00E33161" w:rsidP="00E33161">
      <w:pPr>
        <w:pStyle w:val="ListParagraph"/>
        <w:rPr>
          <w:sz w:val="24"/>
        </w:rPr>
      </w:pPr>
    </w:p>
    <w:p w14:paraId="00430B28" w14:textId="77777777" w:rsidR="003C3D15" w:rsidRDefault="003C3D15" w:rsidP="003C3D15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What was the First Red Scare? Why did it develop in the United States?</w:t>
      </w:r>
    </w:p>
    <w:p w14:paraId="270FA8EB" w14:textId="77777777" w:rsidR="00E33161" w:rsidRPr="00E33161" w:rsidRDefault="00E33161" w:rsidP="00E33161">
      <w:pPr>
        <w:rPr>
          <w:sz w:val="24"/>
        </w:rPr>
      </w:pPr>
    </w:p>
    <w:p w14:paraId="1ECFF95F" w14:textId="77777777" w:rsidR="003C3D15" w:rsidRDefault="003C3D15" w:rsidP="003C3D15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What was the Sacco and Vanzetti Case? How does it relate to the Red Scare?</w:t>
      </w:r>
    </w:p>
    <w:p w14:paraId="2B9E63A4" w14:textId="77777777" w:rsidR="00E33161" w:rsidRPr="00E33161" w:rsidRDefault="00E33161" w:rsidP="00E33161">
      <w:pPr>
        <w:pStyle w:val="ListParagraph"/>
        <w:rPr>
          <w:sz w:val="24"/>
        </w:rPr>
      </w:pPr>
    </w:p>
    <w:p w14:paraId="766151E8" w14:textId="77777777" w:rsidR="00E33161" w:rsidRDefault="00E33161" w:rsidP="00E33161">
      <w:pPr>
        <w:pStyle w:val="ListParagraph"/>
        <w:rPr>
          <w:sz w:val="24"/>
        </w:rPr>
      </w:pPr>
    </w:p>
    <w:p w14:paraId="0E902E7D" w14:textId="77777777" w:rsidR="003C3D15" w:rsidRDefault="003C3D15" w:rsidP="003C3D15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What was the United States’ outlook on immigration during the 1920s? What legislation was passed concerning legislation?</w:t>
      </w:r>
    </w:p>
    <w:p w14:paraId="4C5438F7" w14:textId="77777777" w:rsidR="00E33161" w:rsidRPr="00E33161" w:rsidRDefault="00E33161" w:rsidP="00E33161">
      <w:pPr>
        <w:ind w:left="360"/>
        <w:rPr>
          <w:sz w:val="24"/>
        </w:rPr>
      </w:pPr>
    </w:p>
    <w:p w14:paraId="561A477A" w14:textId="77777777" w:rsidR="003C3D15" w:rsidRDefault="003C3D15" w:rsidP="003C3D15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Why did the Ku Klux Klan reemerge in the early 1920s? How was the Klan different from the version of it we studied after the Civil War?</w:t>
      </w:r>
    </w:p>
    <w:p w14:paraId="4934F4CD" w14:textId="77777777" w:rsidR="00E33161" w:rsidRPr="00E33161" w:rsidRDefault="00E33161" w:rsidP="00E33161">
      <w:pPr>
        <w:pStyle w:val="ListParagraph"/>
        <w:rPr>
          <w:sz w:val="24"/>
        </w:rPr>
      </w:pPr>
    </w:p>
    <w:p w14:paraId="0FA04261" w14:textId="77777777" w:rsidR="00E33161" w:rsidRDefault="00E33161" w:rsidP="00E33161">
      <w:pPr>
        <w:pStyle w:val="ListParagraph"/>
        <w:rPr>
          <w:sz w:val="24"/>
        </w:rPr>
      </w:pPr>
    </w:p>
    <w:p w14:paraId="121F37EA" w14:textId="77777777" w:rsidR="003C3D15" w:rsidRPr="003C3D15" w:rsidRDefault="003C3D15" w:rsidP="003C3D15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Describe the debate over Prohibition (18</w:t>
      </w:r>
      <w:r w:rsidRPr="003C3D15">
        <w:rPr>
          <w:sz w:val="24"/>
          <w:vertAlign w:val="superscript"/>
        </w:rPr>
        <w:t>th</w:t>
      </w:r>
      <w:r>
        <w:rPr>
          <w:sz w:val="24"/>
        </w:rPr>
        <w:t xml:space="preserve"> Amendment). Why did people support it? Why did people oppose it? What were the ultimate effects of Prohibition?</w:t>
      </w:r>
    </w:p>
    <w:sectPr w:rsidR="003C3D15" w:rsidRPr="003C3D15" w:rsidSect="003C3D1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DB5908"/>
    <w:multiLevelType w:val="hybridMultilevel"/>
    <w:tmpl w:val="8A7059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D15"/>
    <w:rsid w:val="001532AA"/>
    <w:rsid w:val="003C3D15"/>
    <w:rsid w:val="007E7782"/>
    <w:rsid w:val="00E3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B3BCE"/>
  <w15:chartTrackingRefBased/>
  <w15:docId w15:val="{0195FE8D-A20C-420A-A8E5-78C6C1927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3D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192</Words>
  <Characters>1096</Characters>
  <Application>Microsoft Office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Fitzgibbons, Joshua</dc:creator>
  <cp:keywords/>
  <dc:description/>
  <cp:lastModifiedBy>Joshua Fitzgibbons</cp:lastModifiedBy>
  <cp:revision>3</cp:revision>
  <dcterms:created xsi:type="dcterms:W3CDTF">2019-03-07T18:13:00Z</dcterms:created>
  <dcterms:modified xsi:type="dcterms:W3CDTF">2020-03-01T14:24:00Z</dcterms:modified>
</cp:coreProperties>
</file>